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0B31" w14:textId="57FB5384" w:rsidR="000D56A7" w:rsidRPr="006321CF" w:rsidRDefault="006321CF">
      <w:pPr>
        <w:rPr>
          <w:rFonts w:ascii="Quicksand" w:hAnsi="Quicksand"/>
        </w:rPr>
      </w:pPr>
      <w:r>
        <w:rPr>
          <w:rFonts w:ascii="Quicksand" w:hAnsi="Quicksand"/>
          <w:noProof/>
          <w:color w:val="2B579A"/>
          <w:shd w:val="clear" w:color="auto" w:fill="E6E6E6"/>
        </w:rPr>
        <w:drawing>
          <wp:inline distT="0" distB="0" distL="0" distR="0" wp14:anchorId="5FBFE543" wp14:editId="25D6CAEA">
            <wp:extent cx="1351216" cy="965360"/>
            <wp:effectExtent l="0" t="0" r="1905" b="635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477" cy="97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9D86E" w14:textId="77777777" w:rsidR="001B758C" w:rsidRDefault="001B758C" w:rsidP="001B758C">
      <w:pPr>
        <w:rPr>
          <w:rFonts w:ascii="Quicksand" w:hAnsi="Quicksand"/>
          <w:b/>
          <w:bCs/>
          <w:color w:val="002060"/>
          <w:sz w:val="32"/>
          <w:szCs w:val="32"/>
        </w:rPr>
      </w:pPr>
      <w:r>
        <w:rPr>
          <w:rFonts w:ascii="Quicksand" w:hAnsi="Quicksand"/>
          <w:b/>
          <w:bCs/>
          <w:color w:val="002060"/>
          <w:sz w:val="32"/>
          <w:szCs w:val="32"/>
        </w:rPr>
        <w:t>Bien accompagnés, les jeunes peuvent tous persévérer !</w:t>
      </w:r>
    </w:p>
    <w:p w14:paraId="61E0D267" w14:textId="77777777" w:rsidR="001B758C" w:rsidRDefault="001B758C" w:rsidP="001B758C">
      <w:pPr>
        <w:rPr>
          <w:rFonts w:ascii="Quicksand" w:hAnsi="Quicksand"/>
          <w:b/>
          <w:bCs/>
          <w:color w:val="002060"/>
          <w:sz w:val="32"/>
          <w:szCs w:val="32"/>
        </w:rPr>
      </w:pPr>
    </w:p>
    <w:p w14:paraId="02AF4668" w14:textId="1990C4F6" w:rsidR="00B5584D" w:rsidRDefault="00C524CC" w:rsidP="001B758C">
      <w:pPr>
        <w:rPr>
          <w:rFonts w:ascii="Quicksand" w:hAnsi="Quicksand"/>
        </w:rPr>
      </w:pPr>
      <w:r w:rsidRPr="6DA6804B">
        <w:rPr>
          <w:rFonts w:ascii="Quicksand" w:hAnsi="Quicksand"/>
        </w:rPr>
        <w:t>Du 13 au 17</w:t>
      </w:r>
      <w:r w:rsidR="00495B74" w:rsidRPr="6DA6804B">
        <w:rPr>
          <w:rFonts w:ascii="Quicksand" w:hAnsi="Quicksand"/>
        </w:rPr>
        <w:t> </w:t>
      </w:r>
      <w:r w:rsidRPr="6DA6804B">
        <w:rPr>
          <w:rFonts w:ascii="Quicksand" w:hAnsi="Quicksand"/>
        </w:rPr>
        <w:t>février</w:t>
      </w:r>
      <w:r w:rsidR="00495B74" w:rsidRPr="6DA6804B">
        <w:rPr>
          <w:rFonts w:ascii="Quicksand" w:hAnsi="Quicksand"/>
        </w:rPr>
        <w:t> </w:t>
      </w:r>
      <w:r w:rsidRPr="6DA6804B">
        <w:rPr>
          <w:rFonts w:ascii="Quicksand" w:hAnsi="Quicksand"/>
        </w:rPr>
        <w:t xml:space="preserve">2023, l’entourage </w:t>
      </w:r>
      <w:r w:rsidR="00102DA2">
        <w:rPr>
          <w:rFonts w:ascii="Quicksand" w:hAnsi="Quicksand"/>
        </w:rPr>
        <w:t xml:space="preserve">du jeune </w:t>
      </w:r>
      <w:r w:rsidRPr="6DA6804B">
        <w:rPr>
          <w:rFonts w:ascii="Quicksand" w:hAnsi="Quicksand"/>
        </w:rPr>
        <w:t>sera à l’honneur dans le cadre des Journées de la persévérance scolaire</w:t>
      </w:r>
      <w:r w:rsidR="002A11E9" w:rsidRPr="6DA6804B">
        <w:rPr>
          <w:rFonts w:ascii="Quicksand" w:hAnsi="Quicksand"/>
        </w:rPr>
        <w:t xml:space="preserve">. </w:t>
      </w:r>
      <w:r w:rsidR="00C82163" w:rsidRPr="6DA6804B">
        <w:rPr>
          <w:rFonts w:ascii="Quicksand" w:hAnsi="Quicksand"/>
        </w:rPr>
        <w:t xml:space="preserve">Reconnaître </w:t>
      </w:r>
      <w:r w:rsidR="00782E54" w:rsidRPr="6DA6804B">
        <w:rPr>
          <w:rFonts w:ascii="Quicksand" w:hAnsi="Quicksand"/>
        </w:rPr>
        <w:t>son</w:t>
      </w:r>
      <w:r w:rsidR="00C82163" w:rsidRPr="6DA6804B">
        <w:rPr>
          <w:rFonts w:ascii="Quicksand" w:hAnsi="Quicksand"/>
        </w:rPr>
        <w:t xml:space="preserve"> apport</w:t>
      </w:r>
      <w:r w:rsidR="006C763B" w:rsidRPr="6DA6804B">
        <w:rPr>
          <w:rFonts w:ascii="Quicksand" w:hAnsi="Quicksand"/>
        </w:rPr>
        <w:t xml:space="preserve"> primordial</w:t>
      </w:r>
      <w:r w:rsidR="00A97A6D" w:rsidRPr="6DA6804B">
        <w:rPr>
          <w:rFonts w:ascii="Quicksand" w:hAnsi="Quicksand"/>
        </w:rPr>
        <w:t xml:space="preserve"> dans </w:t>
      </w:r>
      <w:r w:rsidR="00C166E2" w:rsidRPr="6DA6804B">
        <w:rPr>
          <w:rFonts w:ascii="Quicksand" w:hAnsi="Quicksand"/>
        </w:rPr>
        <w:t xml:space="preserve">la </w:t>
      </w:r>
      <w:r w:rsidR="001B2EB0" w:rsidRPr="6DA6804B">
        <w:rPr>
          <w:rFonts w:ascii="Quicksand" w:hAnsi="Quicksand"/>
        </w:rPr>
        <w:t>motivation, la résilience</w:t>
      </w:r>
      <w:r w:rsidR="004E72E2" w:rsidRPr="6DA6804B">
        <w:rPr>
          <w:rFonts w:ascii="Quicksand" w:hAnsi="Quicksand"/>
        </w:rPr>
        <w:t xml:space="preserve"> et </w:t>
      </w:r>
      <w:r w:rsidR="001B2EB0" w:rsidRPr="6DA6804B">
        <w:rPr>
          <w:rFonts w:ascii="Quicksand" w:hAnsi="Quicksand"/>
        </w:rPr>
        <w:t xml:space="preserve">la </w:t>
      </w:r>
      <w:r w:rsidR="00592141" w:rsidRPr="6DA6804B">
        <w:rPr>
          <w:rFonts w:ascii="Quicksand" w:hAnsi="Quicksand"/>
        </w:rPr>
        <w:t>confiance en soi</w:t>
      </w:r>
      <w:r w:rsidR="00F26718" w:rsidRPr="6DA6804B">
        <w:rPr>
          <w:rFonts w:ascii="Quicksand" w:hAnsi="Quicksand"/>
        </w:rPr>
        <w:t xml:space="preserve"> de chaque jeune</w:t>
      </w:r>
      <w:r w:rsidR="00FB27B6" w:rsidRPr="6DA6804B">
        <w:rPr>
          <w:rFonts w:ascii="Quicksand" w:hAnsi="Quicksand"/>
        </w:rPr>
        <w:t>,</w:t>
      </w:r>
      <w:r w:rsidR="00C82163" w:rsidRPr="6DA6804B">
        <w:rPr>
          <w:rFonts w:ascii="Quicksand" w:hAnsi="Quicksand"/>
        </w:rPr>
        <w:t xml:space="preserve"> c’est </w:t>
      </w:r>
      <w:r w:rsidR="006C763B" w:rsidRPr="6DA6804B">
        <w:rPr>
          <w:rFonts w:ascii="Quicksand" w:hAnsi="Quicksand"/>
        </w:rPr>
        <w:t xml:space="preserve">saluer </w:t>
      </w:r>
      <w:r w:rsidR="00782E54" w:rsidRPr="6DA6804B">
        <w:rPr>
          <w:rFonts w:ascii="Quicksand" w:hAnsi="Quicksand"/>
        </w:rPr>
        <w:t xml:space="preserve">son </w:t>
      </w:r>
      <w:r w:rsidR="006C763B" w:rsidRPr="6DA6804B">
        <w:rPr>
          <w:rFonts w:ascii="Quicksand" w:hAnsi="Quicksand"/>
        </w:rPr>
        <w:t xml:space="preserve">engagement </w:t>
      </w:r>
      <w:r w:rsidR="001A3A10" w:rsidRPr="6DA6804B">
        <w:rPr>
          <w:rFonts w:ascii="Quicksand" w:hAnsi="Quicksand"/>
        </w:rPr>
        <w:t xml:space="preserve">à faire de la persévérance scolaire </w:t>
      </w:r>
      <w:r w:rsidR="00782E54" w:rsidRPr="6DA6804B">
        <w:rPr>
          <w:rFonts w:ascii="Quicksand" w:hAnsi="Quicksand"/>
        </w:rPr>
        <w:t>sa</w:t>
      </w:r>
      <w:r w:rsidR="00C11612" w:rsidRPr="6DA6804B">
        <w:rPr>
          <w:rFonts w:ascii="Quicksand" w:hAnsi="Quicksand"/>
        </w:rPr>
        <w:t xml:space="preserve"> priorité</w:t>
      </w:r>
      <w:r w:rsidR="005F25EF" w:rsidRPr="6DA6804B">
        <w:rPr>
          <w:rFonts w:ascii="Quicksand" w:hAnsi="Quicksand"/>
        </w:rPr>
        <w:t>.</w:t>
      </w:r>
      <w:r w:rsidR="00DB77D1" w:rsidRPr="6DA6804B">
        <w:rPr>
          <w:rFonts w:ascii="Quicksand" w:hAnsi="Quicksand"/>
        </w:rPr>
        <w:t xml:space="preserve"> Quand celle-ci se conjugue avec </w:t>
      </w:r>
      <w:r w:rsidR="008E59D4" w:rsidRPr="6DA6804B">
        <w:rPr>
          <w:rFonts w:ascii="Quicksand" w:hAnsi="Quicksand"/>
        </w:rPr>
        <w:t>d</w:t>
      </w:r>
      <w:r w:rsidR="00DB77D1" w:rsidRPr="6DA6804B">
        <w:rPr>
          <w:rFonts w:ascii="Quicksand" w:hAnsi="Quicksand"/>
        </w:rPr>
        <w:t xml:space="preserve">es félicitations, </w:t>
      </w:r>
      <w:r w:rsidR="008E59D4" w:rsidRPr="6DA6804B">
        <w:rPr>
          <w:rFonts w:ascii="Quicksand" w:hAnsi="Quicksand"/>
        </w:rPr>
        <w:t xml:space="preserve">un </w:t>
      </w:r>
      <w:r w:rsidR="00DB77D1" w:rsidRPr="6DA6804B">
        <w:rPr>
          <w:rFonts w:ascii="Quicksand" w:hAnsi="Quicksand"/>
        </w:rPr>
        <w:t xml:space="preserve">accompagnement, </w:t>
      </w:r>
      <w:r w:rsidR="008E59D4" w:rsidRPr="6DA6804B">
        <w:rPr>
          <w:rFonts w:ascii="Quicksand" w:hAnsi="Quicksand"/>
        </w:rPr>
        <w:t>d</w:t>
      </w:r>
      <w:r w:rsidR="00DB77D1" w:rsidRPr="6DA6804B">
        <w:rPr>
          <w:rFonts w:ascii="Quicksand" w:hAnsi="Quicksand"/>
        </w:rPr>
        <w:t xml:space="preserve">es encouragements, </w:t>
      </w:r>
      <w:r w:rsidR="008E59D4" w:rsidRPr="6DA6804B">
        <w:rPr>
          <w:rFonts w:ascii="Quicksand" w:hAnsi="Quicksand"/>
        </w:rPr>
        <w:t>d</w:t>
      </w:r>
      <w:r w:rsidR="00DB77D1" w:rsidRPr="6DA6804B">
        <w:rPr>
          <w:rFonts w:ascii="Quicksand" w:hAnsi="Quicksand"/>
        </w:rPr>
        <w:t xml:space="preserve">es explications, </w:t>
      </w:r>
      <w:r w:rsidR="008E59D4" w:rsidRPr="6DA6804B">
        <w:rPr>
          <w:rFonts w:ascii="Quicksand" w:hAnsi="Quicksand"/>
        </w:rPr>
        <w:t xml:space="preserve">une </w:t>
      </w:r>
      <w:r w:rsidR="00DB77D1" w:rsidRPr="6DA6804B">
        <w:rPr>
          <w:rFonts w:ascii="Quicksand" w:hAnsi="Quicksand"/>
        </w:rPr>
        <w:t xml:space="preserve">écoute et un appui, ce sont les jeunes </w:t>
      </w:r>
      <w:r w:rsidR="00102DA2">
        <w:rPr>
          <w:rFonts w:ascii="Quicksand" w:hAnsi="Quicksand"/>
        </w:rPr>
        <w:t xml:space="preserve">et toute la société québécoise </w:t>
      </w:r>
      <w:r w:rsidR="00DB77D1" w:rsidRPr="6DA6804B">
        <w:rPr>
          <w:rFonts w:ascii="Quicksand" w:hAnsi="Quicksand"/>
        </w:rPr>
        <w:t>qui en sortent grandis</w:t>
      </w:r>
      <w:r w:rsidR="00844FE8" w:rsidRPr="6DA6804B">
        <w:rPr>
          <w:rFonts w:ascii="Quicksand" w:hAnsi="Quicksand"/>
        </w:rPr>
        <w:t>.</w:t>
      </w:r>
      <w:r w:rsidR="00DB77D1" w:rsidRPr="6DA6804B">
        <w:rPr>
          <w:rFonts w:ascii="Quicksand" w:hAnsi="Quicksand"/>
        </w:rPr>
        <w:t xml:space="preserve"> </w:t>
      </w:r>
    </w:p>
    <w:p w14:paraId="2A4CC6B4" w14:textId="7A592AA0" w:rsidR="00E20855" w:rsidRDefault="00DC0C17" w:rsidP="00E20855">
      <w:pPr>
        <w:rPr>
          <w:rFonts w:ascii="Quicksand" w:hAnsi="Quicksand"/>
        </w:rPr>
      </w:pPr>
      <w:r w:rsidRPr="6DA6804B">
        <w:rPr>
          <w:rFonts w:ascii="Quicksand" w:hAnsi="Quicksand"/>
        </w:rPr>
        <w:t>L</w:t>
      </w:r>
      <w:r w:rsidR="00E20855" w:rsidRPr="6DA6804B">
        <w:rPr>
          <w:rFonts w:ascii="Quicksand" w:hAnsi="Quicksand"/>
        </w:rPr>
        <w:t>a persévérance se cultive au contact bienveillant de l</w:t>
      </w:r>
      <w:r w:rsidR="00A551B5" w:rsidRPr="6DA6804B">
        <w:rPr>
          <w:rFonts w:ascii="Quicksand" w:hAnsi="Quicksand"/>
        </w:rPr>
        <w:t xml:space="preserve">eur </w:t>
      </w:r>
      <w:r w:rsidR="00E20855" w:rsidRPr="6DA6804B">
        <w:rPr>
          <w:rFonts w:ascii="Quicksand" w:hAnsi="Quicksand"/>
        </w:rPr>
        <w:t>entourage. Car derrière chaque jeune qui continue à fournir des efforts dans son parcours scolaire, il y a des adultes qui jouent un rôle essentiel</w:t>
      </w:r>
      <w:r w:rsidR="00193068" w:rsidRPr="6DA6804B">
        <w:rPr>
          <w:rFonts w:ascii="Quicksand" w:hAnsi="Quicksand"/>
        </w:rPr>
        <w:t>, et</w:t>
      </w:r>
      <w:r w:rsidR="00E20855" w:rsidRPr="6DA6804B">
        <w:rPr>
          <w:rFonts w:ascii="Quicksand" w:hAnsi="Quicksand"/>
        </w:rPr>
        <w:t xml:space="preserve"> vous en faites partie!</w:t>
      </w:r>
    </w:p>
    <w:p w14:paraId="40626872" w14:textId="35CC1032" w:rsidR="00805954" w:rsidRDefault="00805954" w:rsidP="00805954">
      <w:pPr>
        <w:rPr>
          <w:rFonts w:ascii="Quicksand" w:hAnsi="Quicksand"/>
        </w:rPr>
      </w:pPr>
      <w:r>
        <w:rPr>
          <w:rFonts w:ascii="Quicksand" w:hAnsi="Quicksand"/>
        </w:rPr>
        <w:t xml:space="preserve">Il peut arriver que </w:t>
      </w:r>
      <w:r w:rsidR="00A24635">
        <w:rPr>
          <w:rFonts w:ascii="Quicksand" w:hAnsi="Quicksand"/>
        </w:rPr>
        <w:t>des</w:t>
      </w:r>
      <w:r>
        <w:rPr>
          <w:rFonts w:ascii="Quicksand" w:hAnsi="Quicksand"/>
        </w:rPr>
        <w:t xml:space="preserve"> défis </w:t>
      </w:r>
      <w:r w:rsidR="00435082">
        <w:rPr>
          <w:rFonts w:ascii="Quicksand" w:hAnsi="Quicksand"/>
        </w:rPr>
        <w:t>affectent</w:t>
      </w:r>
      <w:r>
        <w:rPr>
          <w:rFonts w:ascii="Quicksand" w:hAnsi="Quicksand"/>
        </w:rPr>
        <w:t xml:space="preserve"> le quotidien de certains jeunes autour de nous. Pensons notamment à l’enfant qui ne se sent</w:t>
      </w:r>
      <w:r w:rsidRPr="007B088C">
        <w:rPr>
          <w:rFonts w:ascii="Quicksand" w:hAnsi="Quicksand"/>
        </w:rPr>
        <w:t xml:space="preserve"> pas à la hauteur</w:t>
      </w:r>
      <w:r>
        <w:rPr>
          <w:rFonts w:ascii="Quicksand" w:hAnsi="Quicksand"/>
        </w:rPr>
        <w:t xml:space="preserve"> ou à </w:t>
      </w:r>
      <w:r w:rsidR="00DD00BB">
        <w:rPr>
          <w:rFonts w:ascii="Quicksand" w:hAnsi="Quicksand"/>
        </w:rPr>
        <w:t>celui</w:t>
      </w:r>
      <w:r>
        <w:rPr>
          <w:rFonts w:ascii="Quicksand" w:hAnsi="Quicksand"/>
        </w:rPr>
        <w:t xml:space="preserve"> </w:t>
      </w:r>
      <w:r w:rsidR="007E0B29">
        <w:rPr>
          <w:rFonts w:ascii="Quicksand" w:hAnsi="Quicksand"/>
        </w:rPr>
        <w:t xml:space="preserve">qui </w:t>
      </w:r>
      <w:r>
        <w:rPr>
          <w:rFonts w:ascii="Quicksand" w:hAnsi="Quicksand"/>
        </w:rPr>
        <w:t xml:space="preserve">craint </w:t>
      </w:r>
      <w:r w:rsidRPr="00FA2086">
        <w:rPr>
          <w:rFonts w:ascii="Quicksand" w:hAnsi="Quicksand"/>
        </w:rPr>
        <w:t xml:space="preserve">que </w:t>
      </w:r>
      <w:r w:rsidR="00DD00BB">
        <w:rPr>
          <w:rFonts w:ascii="Quicksand" w:hAnsi="Quicksand"/>
        </w:rPr>
        <w:t>son</w:t>
      </w:r>
      <w:r w:rsidRPr="00FA2086">
        <w:rPr>
          <w:rFonts w:ascii="Quicksand" w:hAnsi="Quicksand"/>
        </w:rPr>
        <w:t xml:space="preserve"> diplôme ou </w:t>
      </w:r>
      <w:r w:rsidR="00DD00BB">
        <w:rPr>
          <w:rFonts w:ascii="Quicksand" w:hAnsi="Quicksand"/>
        </w:rPr>
        <w:t xml:space="preserve">sa </w:t>
      </w:r>
      <w:r w:rsidRPr="00FA2086">
        <w:rPr>
          <w:rFonts w:ascii="Quicksand" w:hAnsi="Quicksand"/>
        </w:rPr>
        <w:t xml:space="preserve">qualification </w:t>
      </w:r>
      <w:r>
        <w:rPr>
          <w:rFonts w:ascii="Quicksand" w:hAnsi="Quicksand"/>
        </w:rPr>
        <w:t>trouve</w:t>
      </w:r>
      <w:r w:rsidRPr="00FA2086">
        <w:rPr>
          <w:rFonts w:ascii="Quicksand" w:hAnsi="Quicksand"/>
        </w:rPr>
        <w:t xml:space="preserve"> moins de valeur aux yeux de </w:t>
      </w:r>
      <w:r w:rsidR="00DD00BB">
        <w:rPr>
          <w:rFonts w:ascii="Quicksand" w:hAnsi="Quicksand"/>
        </w:rPr>
        <w:t>son</w:t>
      </w:r>
      <w:r w:rsidRPr="00FA2086">
        <w:rPr>
          <w:rFonts w:ascii="Quicksand" w:hAnsi="Quicksand"/>
        </w:rPr>
        <w:t xml:space="preserve"> employeur en raison de la pandémie, </w:t>
      </w:r>
      <w:r w:rsidR="00B00FFC">
        <w:rPr>
          <w:rFonts w:ascii="Quicksand" w:hAnsi="Quicksand"/>
        </w:rPr>
        <w:t xml:space="preserve">contexte </w:t>
      </w:r>
      <w:r>
        <w:rPr>
          <w:rFonts w:ascii="Quicksand" w:hAnsi="Quicksand"/>
        </w:rPr>
        <w:t>ayant</w:t>
      </w:r>
      <w:r w:rsidRPr="00FA2086">
        <w:rPr>
          <w:rFonts w:ascii="Quicksand" w:hAnsi="Quicksand"/>
        </w:rPr>
        <w:t xml:space="preserve"> malencontreusement exacerbé les problèmes de santé mentale de beaucoup trop de jeunes </w:t>
      </w:r>
      <w:r w:rsidR="00925D67">
        <w:rPr>
          <w:rFonts w:ascii="Quicksand" w:hAnsi="Quicksand"/>
        </w:rPr>
        <w:t>q</w:t>
      </w:r>
      <w:r w:rsidRPr="00FA2086">
        <w:rPr>
          <w:rFonts w:ascii="Quicksand" w:hAnsi="Quicksand"/>
        </w:rPr>
        <w:t>uébécois.</w:t>
      </w:r>
      <w:r>
        <w:rPr>
          <w:rFonts w:ascii="Quicksand" w:hAnsi="Quicksand"/>
        </w:rPr>
        <w:t xml:space="preserve"> </w:t>
      </w:r>
      <w:r w:rsidR="0057273A">
        <w:rPr>
          <w:rFonts w:ascii="Quicksand" w:hAnsi="Quicksand"/>
        </w:rPr>
        <w:t xml:space="preserve">Mentionnons aussi </w:t>
      </w:r>
      <w:r w:rsidR="008159EB">
        <w:rPr>
          <w:rFonts w:ascii="Quicksand" w:hAnsi="Quicksand"/>
        </w:rPr>
        <w:t>ceux</w:t>
      </w:r>
      <w:r>
        <w:rPr>
          <w:rFonts w:ascii="Quicksand" w:hAnsi="Quicksand"/>
        </w:rPr>
        <w:t xml:space="preserve"> </w:t>
      </w:r>
      <w:r w:rsidR="0057273A">
        <w:rPr>
          <w:rFonts w:ascii="Quicksand" w:hAnsi="Quicksand"/>
        </w:rPr>
        <w:t xml:space="preserve">qui </w:t>
      </w:r>
      <w:r>
        <w:rPr>
          <w:rFonts w:ascii="Quicksand" w:hAnsi="Quicksand"/>
        </w:rPr>
        <w:t>occupent un emploi pendant leurs études</w:t>
      </w:r>
      <w:r w:rsidR="0057273A">
        <w:rPr>
          <w:rFonts w:ascii="Quicksand" w:hAnsi="Quicksand"/>
        </w:rPr>
        <w:t xml:space="preserve">. </w:t>
      </w:r>
      <w:r>
        <w:rPr>
          <w:rFonts w:ascii="Quicksand" w:hAnsi="Quicksand"/>
        </w:rPr>
        <w:t>Travailler est certes bénéfique, mais le moindre déséquilibre</w:t>
      </w:r>
      <w:r w:rsidRPr="00D937C0">
        <w:t xml:space="preserve"> </w:t>
      </w:r>
      <w:r w:rsidRPr="00D937C0">
        <w:rPr>
          <w:rFonts w:ascii="Quicksand" w:hAnsi="Quicksand"/>
        </w:rPr>
        <w:t xml:space="preserve">entre le temps </w:t>
      </w:r>
      <w:r w:rsidR="008159EB">
        <w:rPr>
          <w:rFonts w:ascii="Quicksand" w:hAnsi="Quicksand"/>
        </w:rPr>
        <w:t>consacr</w:t>
      </w:r>
      <w:r w:rsidRPr="00D937C0">
        <w:rPr>
          <w:rFonts w:ascii="Quicksand" w:hAnsi="Quicksand"/>
        </w:rPr>
        <w:t xml:space="preserve">é aux études et à un emploi </w:t>
      </w:r>
      <w:r>
        <w:rPr>
          <w:rFonts w:ascii="Quicksand" w:hAnsi="Quicksand"/>
        </w:rPr>
        <w:t xml:space="preserve">les </w:t>
      </w:r>
      <w:r w:rsidRPr="00D937C0">
        <w:rPr>
          <w:rFonts w:ascii="Quicksand" w:hAnsi="Quicksand"/>
        </w:rPr>
        <w:t>expose</w:t>
      </w:r>
      <w:r>
        <w:rPr>
          <w:rFonts w:ascii="Quicksand" w:hAnsi="Quicksand"/>
        </w:rPr>
        <w:t xml:space="preserve"> à de nombreux risques</w:t>
      </w:r>
      <w:r w:rsidR="00DD00BB">
        <w:rPr>
          <w:rFonts w:ascii="Quicksand" w:hAnsi="Quicksand"/>
        </w:rPr>
        <w:t>,</w:t>
      </w:r>
      <w:r>
        <w:rPr>
          <w:rFonts w:ascii="Quicksand" w:hAnsi="Quicksand"/>
        </w:rPr>
        <w:t xml:space="preserve"> dont une baisse de motivation.</w:t>
      </w:r>
    </w:p>
    <w:p w14:paraId="0F6D974F" w14:textId="54F5055A" w:rsidR="00791338" w:rsidRDefault="00677019" w:rsidP="32560D41">
      <w:pPr>
        <w:rPr>
          <w:rFonts w:ascii="Quicksand" w:hAnsi="Quicksand"/>
        </w:rPr>
      </w:pPr>
      <w:r w:rsidRPr="6DA6804B">
        <w:rPr>
          <w:rFonts w:ascii="Quicksand" w:hAnsi="Quicksand"/>
        </w:rPr>
        <w:t xml:space="preserve">Continuez </w:t>
      </w:r>
      <w:r w:rsidR="00805954" w:rsidRPr="6DA6804B">
        <w:rPr>
          <w:rFonts w:ascii="Quicksand" w:hAnsi="Quicksand"/>
        </w:rPr>
        <w:t xml:space="preserve">à </w:t>
      </w:r>
      <w:r w:rsidR="008222C0" w:rsidRPr="6DA6804B">
        <w:rPr>
          <w:rFonts w:ascii="Quicksand" w:hAnsi="Quicksand"/>
        </w:rPr>
        <w:t xml:space="preserve">les soutenir et à </w:t>
      </w:r>
      <w:r w:rsidRPr="6DA6804B">
        <w:rPr>
          <w:rFonts w:ascii="Quicksand" w:hAnsi="Quicksand"/>
        </w:rPr>
        <w:t>valoriser leurs efforts</w:t>
      </w:r>
      <w:r w:rsidR="00805954" w:rsidRPr="6DA6804B">
        <w:rPr>
          <w:rFonts w:ascii="Quicksand" w:hAnsi="Quicksand"/>
        </w:rPr>
        <w:t xml:space="preserve"> pour qu’ils persévèrent et façonnent un avenir où la réussite éducative fait partie de leur réalité. Parce que les voir réussir, cela vaut de l’or!</w:t>
      </w:r>
    </w:p>
    <w:p w14:paraId="6EE39AE1" w14:textId="656D3AE6" w:rsidR="00782C54" w:rsidRDefault="00911C1C" w:rsidP="7768327C">
      <w:pPr>
        <w:rPr>
          <w:rFonts w:ascii="Quicksand" w:hAnsi="Quicksand"/>
        </w:rPr>
      </w:pPr>
      <w:r>
        <w:rPr>
          <w:rFonts w:ascii="Quicksand" w:hAnsi="Quicksand"/>
        </w:rPr>
        <w:t>Plus</w:t>
      </w:r>
      <w:r w:rsidR="00750FC6">
        <w:rPr>
          <w:rFonts w:ascii="Quicksand" w:hAnsi="Quicksand"/>
        </w:rPr>
        <w:t xml:space="preserve"> </w:t>
      </w:r>
      <w:r w:rsidR="00782C54" w:rsidRPr="0D2CCDDA">
        <w:rPr>
          <w:rFonts w:ascii="Quicksand" w:hAnsi="Quicksand"/>
        </w:rPr>
        <w:t>vous in</w:t>
      </w:r>
      <w:r w:rsidR="4C5F1678" w:rsidRPr="0D2CCDDA">
        <w:rPr>
          <w:rFonts w:ascii="Quicksand" w:hAnsi="Quicksand"/>
        </w:rPr>
        <w:t>fusez</w:t>
      </w:r>
      <w:r w:rsidR="00782C54" w:rsidRPr="0D2CCDDA">
        <w:rPr>
          <w:rFonts w:ascii="Quicksand" w:hAnsi="Quicksand"/>
        </w:rPr>
        <w:t xml:space="preserve"> ce sentiment de confiance et de valorisation, meilleures sont les chances que tous les jeunes </w:t>
      </w:r>
      <w:r w:rsidR="000C3224">
        <w:rPr>
          <w:rFonts w:ascii="Quicksand" w:hAnsi="Quicksand"/>
        </w:rPr>
        <w:t>q</w:t>
      </w:r>
      <w:r w:rsidR="00782C54" w:rsidRPr="0D2CCDDA">
        <w:rPr>
          <w:rFonts w:ascii="Quicksand" w:hAnsi="Quicksand"/>
        </w:rPr>
        <w:t>uébécois, sans exception, s</w:t>
      </w:r>
      <w:r w:rsidR="00EE3728" w:rsidRPr="0D2CCDDA">
        <w:rPr>
          <w:rFonts w:ascii="Quicksand" w:hAnsi="Quicksand"/>
        </w:rPr>
        <w:t>e réalisent</w:t>
      </w:r>
      <w:r w:rsidR="00782C54" w:rsidRPr="0D2CCDDA">
        <w:rPr>
          <w:rFonts w:ascii="Quicksand" w:hAnsi="Quicksand"/>
        </w:rPr>
        <w:t xml:space="preserve"> et trouvent en eux les ressources nécessaires pour progresser dans une voie épousant leurs passions et </w:t>
      </w:r>
      <w:r w:rsidR="0058655D" w:rsidRPr="0D2CCDDA">
        <w:rPr>
          <w:rFonts w:ascii="Quicksand" w:hAnsi="Quicksand"/>
        </w:rPr>
        <w:t>sources d’</w:t>
      </w:r>
      <w:r w:rsidR="00782C54" w:rsidRPr="0D2CCDDA">
        <w:rPr>
          <w:rFonts w:ascii="Quicksand" w:hAnsi="Quicksand"/>
        </w:rPr>
        <w:t>intérêt. Il y a fort à parier que cette confiance en soi se transmettra de génération en génération.</w:t>
      </w:r>
      <w:r w:rsidR="41CC26C3" w:rsidRPr="0D2CCDDA">
        <w:rPr>
          <w:rFonts w:ascii="Quicksand" w:hAnsi="Quicksand"/>
        </w:rPr>
        <w:t xml:space="preserve"> </w:t>
      </w:r>
      <w:r w:rsidR="4367F724" w:rsidRPr="0D2CCDDA">
        <w:rPr>
          <w:rFonts w:ascii="Quicksand" w:hAnsi="Quicksand"/>
        </w:rPr>
        <w:t xml:space="preserve"> </w:t>
      </w:r>
    </w:p>
    <w:p w14:paraId="597D1657" w14:textId="3BB57994" w:rsidR="009B4FA5" w:rsidRDefault="006A37C4">
      <w:pPr>
        <w:rPr>
          <w:rFonts w:ascii="Quicksand" w:hAnsi="Quicksand"/>
        </w:rPr>
      </w:pPr>
      <w:r w:rsidRPr="006A37C4">
        <w:rPr>
          <w:rFonts w:ascii="Quicksand" w:hAnsi="Quicksand"/>
        </w:rPr>
        <w:t xml:space="preserve">Que vous soyez parents, enseignants, éducateurs, employeurs, intervenants en milieux scolaires, personnels de soutien ou que vous œuvriez au sein d’organismes communautaires, vos gestes et votre présence bienveillante multiplient </w:t>
      </w:r>
      <w:r w:rsidR="0005367F">
        <w:rPr>
          <w:rFonts w:ascii="Quicksand" w:hAnsi="Quicksand"/>
        </w:rPr>
        <w:t xml:space="preserve">incontestablement </w:t>
      </w:r>
      <w:r w:rsidRPr="006A37C4">
        <w:rPr>
          <w:rFonts w:ascii="Quicksand" w:hAnsi="Quicksand"/>
        </w:rPr>
        <w:t xml:space="preserve">les possibilités de </w:t>
      </w:r>
      <w:r w:rsidR="00D43A8E">
        <w:rPr>
          <w:rFonts w:ascii="Quicksand" w:hAnsi="Quicksand"/>
        </w:rPr>
        <w:t>réussite</w:t>
      </w:r>
      <w:r w:rsidRPr="006A37C4">
        <w:rPr>
          <w:rFonts w:ascii="Quicksand" w:hAnsi="Quicksand"/>
        </w:rPr>
        <w:t xml:space="preserve"> de chaque individu aux études.</w:t>
      </w:r>
    </w:p>
    <w:p w14:paraId="3C05FBB5" w14:textId="77777777" w:rsidR="001B758C" w:rsidRDefault="001B758C">
      <w:pPr>
        <w:rPr>
          <w:rFonts w:ascii="Quicksand" w:hAnsi="Quicksand"/>
        </w:rPr>
      </w:pPr>
    </w:p>
    <w:p w14:paraId="52ABCD24" w14:textId="56C095DD" w:rsidR="00B10309" w:rsidRDefault="00911C1C" w:rsidP="00D3720A">
      <w:pPr>
        <w:spacing w:after="0" w:line="240" w:lineRule="auto"/>
        <w:rPr>
          <w:rFonts w:ascii="Quicksand" w:hAnsi="Quicksand"/>
        </w:rPr>
      </w:pPr>
      <w:r>
        <w:rPr>
          <w:rFonts w:ascii="Quicksand" w:hAnsi="Quicksand"/>
        </w:rPr>
        <w:lastRenderedPageBreak/>
        <w:t xml:space="preserve">Vous êtes </w:t>
      </w:r>
      <w:r w:rsidR="009B4FA5" w:rsidRPr="0D2CCDDA">
        <w:rPr>
          <w:rFonts w:ascii="Quicksand" w:hAnsi="Quicksand"/>
        </w:rPr>
        <w:t>ce</w:t>
      </w:r>
      <w:r w:rsidR="009A0C2C">
        <w:rPr>
          <w:rFonts w:ascii="Quicksand" w:hAnsi="Quicksand"/>
        </w:rPr>
        <w:t>s</w:t>
      </w:r>
      <w:r w:rsidR="009B4FA5" w:rsidRPr="0D2CCDDA">
        <w:rPr>
          <w:rFonts w:ascii="Quicksand" w:hAnsi="Quicksand"/>
        </w:rPr>
        <w:t xml:space="preserve"> visage</w:t>
      </w:r>
      <w:r w:rsidR="009A0C2C">
        <w:rPr>
          <w:rFonts w:ascii="Quicksand" w:hAnsi="Quicksand"/>
        </w:rPr>
        <w:t>s</w:t>
      </w:r>
      <w:r w:rsidR="009B4FA5" w:rsidRPr="0D2CCDDA">
        <w:rPr>
          <w:rFonts w:ascii="Quicksand" w:hAnsi="Quicksand"/>
        </w:rPr>
        <w:t xml:space="preserve"> familier</w:t>
      </w:r>
      <w:r w:rsidR="009A0C2C">
        <w:rPr>
          <w:rFonts w:ascii="Quicksand" w:hAnsi="Quicksand"/>
        </w:rPr>
        <w:t>s</w:t>
      </w:r>
      <w:r w:rsidR="009B4FA5" w:rsidRPr="0D2CCDDA">
        <w:rPr>
          <w:rFonts w:ascii="Quicksand" w:hAnsi="Quicksand"/>
        </w:rPr>
        <w:t xml:space="preserve"> et réconfortant</w:t>
      </w:r>
      <w:r w:rsidR="009A0C2C">
        <w:rPr>
          <w:rFonts w:ascii="Quicksand" w:hAnsi="Quicksand"/>
        </w:rPr>
        <w:t>s</w:t>
      </w:r>
      <w:r w:rsidR="009B4FA5" w:rsidRPr="0D2CCDDA">
        <w:rPr>
          <w:rFonts w:ascii="Quicksand" w:hAnsi="Quicksand"/>
        </w:rPr>
        <w:t xml:space="preserve"> </w:t>
      </w:r>
      <w:r w:rsidR="00125F99" w:rsidRPr="0D2CCDDA">
        <w:rPr>
          <w:rFonts w:ascii="Quicksand" w:hAnsi="Quicksand"/>
        </w:rPr>
        <w:t xml:space="preserve">qui </w:t>
      </w:r>
      <w:r w:rsidR="009B4FA5" w:rsidRPr="0D2CCDDA">
        <w:rPr>
          <w:rFonts w:ascii="Quicksand" w:hAnsi="Quicksand"/>
        </w:rPr>
        <w:t>donn</w:t>
      </w:r>
      <w:r w:rsidR="00125F99" w:rsidRPr="0D2CCDDA">
        <w:rPr>
          <w:rFonts w:ascii="Quicksand" w:hAnsi="Quicksand"/>
        </w:rPr>
        <w:t>e</w:t>
      </w:r>
      <w:r w:rsidR="009A0C2C">
        <w:rPr>
          <w:rFonts w:ascii="Quicksand" w:hAnsi="Quicksand"/>
        </w:rPr>
        <w:t>nt</w:t>
      </w:r>
      <w:r w:rsidR="009B4FA5" w:rsidRPr="0D2CCDDA">
        <w:rPr>
          <w:rFonts w:ascii="Quicksand" w:hAnsi="Quicksand"/>
        </w:rPr>
        <w:t xml:space="preserve"> des ailes à nos jeunes et les am</w:t>
      </w:r>
      <w:r w:rsidR="00125F99" w:rsidRPr="0D2CCDDA">
        <w:rPr>
          <w:rFonts w:ascii="Quicksand" w:hAnsi="Quicksand"/>
        </w:rPr>
        <w:t>ène</w:t>
      </w:r>
      <w:r w:rsidR="00A56406">
        <w:rPr>
          <w:rFonts w:ascii="Quicksand" w:hAnsi="Quicksand"/>
        </w:rPr>
        <w:t>nt</w:t>
      </w:r>
      <w:r w:rsidR="009B4FA5" w:rsidRPr="0D2CCDDA">
        <w:rPr>
          <w:rFonts w:ascii="Quicksand" w:hAnsi="Quicksand"/>
        </w:rPr>
        <w:t xml:space="preserve"> à persévérer. </w:t>
      </w:r>
      <w:r w:rsidR="00345C72">
        <w:rPr>
          <w:rFonts w:ascii="Quicksand" w:hAnsi="Quicksand"/>
        </w:rPr>
        <w:t xml:space="preserve">Ceci </w:t>
      </w:r>
      <w:r w:rsidR="00A46590" w:rsidRPr="0D2CCDDA">
        <w:rPr>
          <w:rFonts w:ascii="Quicksand" w:hAnsi="Quicksand"/>
        </w:rPr>
        <w:t xml:space="preserve">se </w:t>
      </w:r>
      <w:r w:rsidR="00805954">
        <w:rPr>
          <w:rFonts w:ascii="Quicksand" w:hAnsi="Quicksand"/>
        </w:rPr>
        <w:t>matérialise</w:t>
      </w:r>
      <w:r w:rsidR="00805954" w:rsidRPr="0D2CCDDA">
        <w:rPr>
          <w:rFonts w:ascii="Quicksand" w:hAnsi="Quicksand"/>
        </w:rPr>
        <w:t xml:space="preserve"> </w:t>
      </w:r>
      <w:r w:rsidR="00AD3949" w:rsidRPr="0D2CCDDA">
        <w:rPr>
          <w:rFonts w:ascii="Quicksand" w:hAnsi="Quicksand"/>
        </w:rPr>
        <w:t>d’ailleurs</w:t>
      </w:r>
      <w:r w:rsidR="00A46590" w:rsidRPr="0D2CCDDA">
        <w:rPr>
          <w:rFonts w:ascii="Quicksand" w:hAnsi="Quicksand"/>
        </w:rPr>
        <w:t xml:space="preserve"> </w:t>
      </w:r>
      <w:r w:rsidR="00B10309" w:rsidRPr="0D2CCDDA">
        <w:rPr>
          <w:rFonts w:ascii="Quicksand" w:hAnsi="Quicksand"/>
        </w:rPr>
        <w:t xml:space="preserve">autour de petits gestes </w:t>
      </w:r>
      <w:r w:rsidR="00357BA3">
        <w:rPr>
          <w:rFonts w:ascii="Quicksand" w:hAnsi="Quicksand"/>
        </w:rPr>
        <w:t xml:space="preserve">concrets </w:t>
      </w:r>
      <w:r w:rsidR="00D3720A">
        <w:rPr>
          <w:rFonts w:ascii="Quicksand" w:hAnsi="Quicksand"/>
        </w:rPr>
        <w:t xml:space="preserve">et porteurs </w:t>
      </w:r>
      <w:r w:rsidR="00B10309" w:rsidRPr="0D2CCDDA">
        <w:rPr>
          <w:rFonts w:ascii="Quicksand" w:hAnsi="Quicksand"/>
        </w:rPr>
        <w:t>du quotidien</w:t>
      </w:r>
      <w:r w:rsidR="00D3720A">
        <w:rPr>
          <w:rFonts w:ascii="Quicksand" w:hAnsi="Quicksand"/>
        </w:rPr>
        <w:t xml:space="preserve">, </w:t>
      </w:r>
      <w:r w:rsidR="00D3720A" w:rsidRPr="0D2CCDDA">
        <w:rPr>
          <w:rFonts w:ascii="Quicksand" w:hAnsi="Quicksand"/>
        </w:rPr>
        <w:t>qui lèveront les obstacles à l</w:t>
      </w:r>
      <w:r w:rsidR="008821AC">
        <w:rPr>
          <w:rFonts w:ascii="Quicksand" w:hAnsi="Quicksand"/>
        </w:rPr>
        <w:t>eur</w:t>
      </w:r>
      <w:r w:rsidR="00D3720A" w:rsidRPr="0D2CCDDA">
        <w:rPr>
          <w:rFonts w:ascii="Quicksand" w:hAnsi="Quicksand"/>
        </w:rPr>
        <w:t xml:space="preserve"> réussite éducative</w:t>
      </w:r>
      <w:r w:rsidR="00357BA3">
        <w:rPr>
          <w:rFonts w:ascii="Quicksand" w:hAnsi="Quicksand"/>
        </w:rPr>
        <w:t> </w:t>
      </w:r>
      <w:r w:rsidR="00B10309" w:rsidRPr="0D2CCDDA">
        <w:rPr>
          <w:rFonts w:ascii="Quicksand" w:hAnsi="Quicksand"/>
        </w:rPr>
        <w:t>:</w:t>
      </w:r>
    </w:p>
    <w:p w14:paraId="3542220B" w14:textId="77777777" w:rsidR="001850F4" w:rsidRDefault="001850F4" w:rsidP="00D3720A">
      <w:pPr>
        <w:spacing w:after="0" w:line="240" w:lineRule="auto"/>
        <w:rPr>
          <w:rFonts w:ascii="Quicksand" w:hAnsi="Quicksand"/>
        </w:rPr>
      </w:pPr>
    </w:p>
    <w:p w14:paraId="73C1B1AD" w14:textId="77777777" w:rsidR="00D3720A" w:rsidRDefault="00D3720A" w:rsidP="006D0FCF">
      <w:pPr>
        <w:spacing w:after="0" w:line="240" w:lineRule="auto"/>
        <w:rPr>
          <w:rFonts w:ascii="Quicksand" w:hAnsi="Quicksand"/>
        </w:rPr>
      </w:pPr>
    </w:p>
    <w:p w14:paraId="33044D55" w14:textId="3BE53378" w:rsidR="00AD3949" w:rsidRPr="00AD3949" w:rsidRDefault="00AD3949" w:rsidP="00AD3949">
      <w:pPr>
        <w:pStyle w:val="Paragraphedeliste"/>
        <w:numPr>
          <w:ilvl w:val="0"/>
          <w:numId w:val="2"/>
        </w:numPr>
        <w:spacing w:after="0" w:line="240" w:lineRule="auto"/>
        <w:rPr>
          <w:rFonts w:ascii="Quicksand" w:hAnsi="Quicksand"/>
        </w:rPr>
      </w:pPr>
      <w:r w:rsidRPr="0D2CCDDA">
        <w:rPr>
          <w:rFonts w:ascii="Quicksand" w:hAnsi="Quicksand"/>
        </w:rPr>
        <w:t>Offrir de l’aide;</w:t>
      </w:r>
    </w:p>
    <w:p w14:paraId="47177B43" w14:textId="2CDD7C96" w:rsidR="00AD3949" w:rsidRPr="00AD3949" w:rsidRDefault="00AD3949" w:rsidP="00AD3949">
      <w:pPr>
        <w:pStyle w:val="Paragraphedeliste"/>
        <w:numPr>
          <w:ilvl w:val="0"/>
          <w:numId w:val="2"/>
        </w:numPr>
        <w:spacing w:after="0" w:line="240" w:lineRule="auto"/>
        <w:rPr>
          <w:rFonts w:ascii="Quicksand" w:hAnsi="Quicksand"/>
        </w:rPr>
      </w:pPr>
      <w:r w:rsidRPr="00AD3949">
        <w:rPr>
          <w:rFonts w:ascii="Quicksand" w:hAnsi="Quicksand"/>
        </w:rPr>
        <w:t>S’intéresser à ce qu</w:t>
      </w:r>
      <w:r w:rsidR="00776892">
        <w:rPr>
          <w:rFonts w:ascii="Quicksand" w:hAnsi="Quicksand"/>
        </w:rPr>
        <w:t>e le jeune</w:t>
      </w:r>
      <w:r w:rsidRPr="00AD3949">
        <w:rPr>
          <w:rFonts w:ascii="Quicksand" w:hAnsi="Quicksand"/>
        </w:rPr>
        <w:t xml:space="preserve"> vit à l’école;</w:t>
      </w:r>
    </w:p>
    <w:p w14:paraId="6AE09AD2" w14:textId="5307A2E0" w:rsidR="00AD3949" w:rsidRPr="00AD3949" w:rsidRDefault="00AD3949" w:rsidP="00AD3949">
      <w:pPr>
        <w:pStyle w:val="Paragraphedeliste"/>
        <w:numPr>
          <w:ilvl w:val="0"/>
          <w:numId w:val="2"/>
        </w:numPr>
        <w:spacing w:after="0" w:line="240" w:lineRule="auto"/>
        <w:rPr>
          <w:rFonts w:ascii="Quicksand" w:hAnsi="Quicksand"/>
        </w:rPr>
      </w:pPr>
      <w:r w:rsidRPr="00AD3949">
        <w:rPr>
          <w:rFonts w:ascii="Quicksand" w:hAnsi="Quicksand"/>
        </w:rPr>
        <w:t>Être à l’écoute;</w:t>
      </w:r>
    </w:p>
    <w:p w14:paraId="49065856" w14:textId="1C6D20F3" w:rsidR="00AD3949" w:rsidRPr="00AD3949" w:rsidRDefault="00AD3949" w:rsidP="00AD3949">
      <w:pPr>
        <w:pStyle w:val="Paragraphedeliste"/>
        <w:numPr>
          <w:ilvl w:val="0"/>
          <w:numId w:val="2"/>
        </w:numPr>
        <w:spacing w:after="0" w:line="240" w:lineRule="auto"/>
        <w:rPr>
          <w:rFonts w:ascii="Quicksand" w:hAnsi="Quicksand"/>
        </w:rPr>
      </w:pPr>
      <w:r w:rsidRPr="00AD3949">
        <w:rPr>
          <w:rFonts w:ascii="Quicksand" w:hAnsi="Quicksand"/>
        </w:rPr>
        <w:t>Lui faire vivre ses premiers succès dans une activité parascolaire;</w:t>
      </w:r>
    </w:p>
    <w:p w14:paraId="7236FAA0" w14:textId="0AA642A6" w:rsidR="00AD3949" w:rsidRPr="00AD3949" w:rsidRDefault="00AD3949" w:rsidP="00AD3949">
      <w:pPr>
        <w:pStyle w:val="Paragraphedeliste"/>
        <w:numPr>
          <w:ilvl w:val="0"/>
          <w:numId w:val="2"/>
        </w:numPr>
        <w:spacing w:after="0" w:line="240" w:lineRule="auto"/>
        <w:rPr>
          <w:rFonts w:ascii="Quicksand" w:hAnsi="Quicksand"/>
        </w:rPr>
      </w:pPr>
      <w:r w:rsidRPr="00AD3949">
        <w:rPr>
          <w:rFonts w:ascii="Quicksand" w:hAnsi="Quicksand"/>
        </w:rPr>
        <w:t>Suggérer des outils pour bien gérer le temps consacré aux études, aux loisirs et au travail;</w:t>
      </w:r>
    </w:p>
    <w:p w14:paraId="4239C955" w14:textId="422CDD79" w:rsidR="00AD3949" w:rsidRPr="00AD3949" w:rsidRDefault="00AD3949" w:rsidP="00AD3949">
      <w:pPr>
        <w:pStyle w:val="Paragraphedeliste"/>
        <w:numPr>
          <w:ilvl w:val="0"/>
          <w:numId w:val="2"/>
        </w:numPr>
        <w:spacing w:after="0" w:line="240" w:lineRule="auto"/>
        <w:rPr>
          <w:rFonts w:ascii="Quicksand" w:hAnsi="Quicksand"/>
        </w:rPr>
      </w:pPr>
      <w:r w:rsidRPr="00AD3949">
        <w:rPr>
          <w:rFonts w:ascii="Quicksand" w:hAnsi="Quicksand"/>
        </w:rPr>
        <w:t>Encourager la poursuite des études jusqu’à l’obtention du diplôme ou de la qualification visée;</w:t>
      </w:r>
    </w:p>
    <w:p w14:paraId="3AA66C60" w14:textId="4E3935F6" w:rsidR="00F67EE3" w:rsidRPr="00AD3949" w:rsidRDefault="00AD3949" w:rsidP="00AD3949">
      <w:pPr>
        <w:pStyle w:val="Paragraphedeliste"/>
        <w:numPr>
          <w:ilvl w:val="0"/>
          <w:numId w:val="2"/>
        </w:numPr>
        <w:spacing w:after="0" w:line="240" w:lineRule="auto"/>
        <w:rPr>
          <w:rFonts w:ascii="Quicksand" w:hAnsi="Quicksand"/>
        </w:rPr>
      </w:pPr>
      <w:r w:rsidRPr="0D2CCDDA">
        <w:rPr>
          <w:rFonts w:ascii="Quicksand" w:hAnsi="Quicksand"/>
        </w:rPr>
        <w:t xml:space="preserve">Rassurer </w:t>
      </w:r>
      <w:r w:rsidR="00653105">
        <w:rPr>
          <w:rFonts w:ascii="Quicksand" w:hAnsi="Quicksand"/>
        </w:rPr>
        <w:t>de manière positive</w:t>
      </w:r>
      <w:r w:rsidRPr="0D2CCDDA">
        <w:rPr>
          <w:rFonts w:ascii="Quicksand" w:hAnsi="Quicksand"/>
        </w:rPr>
        <w:t>.</w:t>
      </w:r>
    </w:p>
    <w:p w14:paraId="2A3C0A8D" w14:textId="2CFC66C1" w:rsidR="00EE3728" w:rsidRDefault="00EE3728" w:rsidP="00AD3949">
      <w:pPr>
        <w:spacing w:after="0" w:line="240" w:lineRule="auto"/>
        <w:rPr>
          <w:rFonts w:ascii="Quicksand" w:hAnsi="Quicksand"/>
        </w:rPr>
      </w:pPr>
    </w:p>
    <w:p w14:paraId="73A8268F" w14:textId="0F368079" w:rsidR="00EE3728" w:rsidRDefault="008111E9" w:rsidP="00AD3949">
      <w:pPr>
        <w:spacing w:after="0" w:line="240" w:lineRule="auto"/>
        <w:rPr>
          <w:rFonts w:ascii="Quicksand" w:hAnsi="Quicksand"/>
        </w:rPr>
      </w:pPr>
      <w:r w:rsidRPr="0D2CCDDA">
        <w:rPr>
          <w:rFonts w:ascii="Quicksand" w:hAnsi="Quicksand"/>
        </w:rPr>
        <w:t xml:space="preserve">Restons engagés et mobilisés dans ce </w:t>
      </w:r>
      <w:r w:rsidR="00805954">
        <w:rPr>
          <w:rFonts w:ascii="Quicksand" w:hAnsi="Quicksand"/>
        </w:rPr>
        <w:t xml:space="preserve">mouvement </w:t>
      </w:r>
      <w:r w:rsidRPr="0D2CCDDA">
        <w:rPr>
          <w:rFonts w:ascii="Quicksand" w:hAnsi="Quicksand"/>
        </w:rPr>
        <w:t>bienveillant et collectif que sont les Journées de la persévérance scolaire</w:t>
      </w:r>
      <w:r w:rsidR="00D20AA9" w:rsidRPr="0D2CCDDA">
        <w:rPr>
          <w:rFonts w:ascii="Quicksand" w:hAnsi="Quicksand"/>
        </w:rPr>
        <w:t xml:space="preserve">. </w:t>
      </w:r>
      <w:r w:rsidR="000B12FC" w:rsidRPr="6862FD8E">
        <w:rPr>
          <w:rFonts w:ascii="Quicksand" w:hAnsi="Quicksand"/>
        </w:rPr>
        <w:t>Continuons à faire ce que nous faisons le mieux pour nos jeunes</w:t>
      </w:r>
      <w:r w:rsidR="0022012A">
        <w:rPr>
          <w:rFonts w:ascii="Quicksand" w:hAnsi="Quicksand"/>
        </w:rPr>
        <w:t> </w:t>
      </w:r>
      <w:r w:rsidR="000B12FC" w:rsidRPr="6862FD8E">
        <w:rPr>
          <w:rFonts w:ascii="Quicksand" w:hAnsi="Quicksand"/>
        </w:rPr>
        <w:t xml:space="preserve">: </w:t>
      </w:r>
      <w:r w:rsidR="00466276">
        <w:rPr>
          <w:rFonts w:ascii="Quicksand" w:hAnsi="Quicksand"/>
        </w:rPr>
        <w:t xml:space="preserve">apporter notre contribution. </w:t>
      </w:r>
      <w:r w:rsidR="00637873" w:rsidRPr="6862FD8E">
        <w:rPr>
          <w:rFonts w:ascii="Quicksand" w:hAnsi="Quicksand"/>
        </w:rPr>
        <w:t xml:space="preserve">Car bien entourés, </w:t>
      </w:r>
      <w:r w:rsidR="00A30E49">
        <w:rPr>
          <w:rFonts w:ascii="Quicksand" w:hAnsi="Quicksand"/>
        </w:rPr>
        <w:t>ils</w:t>
      </w:r>
      <w:r w:rsidR="00637873" w:rsidRPr="6862FD8E">
        <w:rPr>
          <w:rFonts w:ascii="Quicksand" w:hAnsi="Quicksand"/>
        </w:rPr>
        <w:t xml:space="preserve"> peuvent </w:t>
      </w:r>
      <w:r w:rsidR="0C97461B" w:rsidRPr="6862FD8E">
        <w:rPr>
          <w:rFonts w:ascii="Quicksand" w:hAnsi="Quicksand"/>
        </w:rPr>
        <w:t xml:space="preserve">tous </w:t>
      </w:r>
      <w:r w:rsidR="00637873" w:rsidRPr="6862FD8E">
        <w:rPr>
          <w:rFonts w:ascii="Quicksand" w:hAnsi="Quicksand"/>
        </w:rPr>
        <w:t>persévérer.</w:t>
      </w:r>
    </w:p>
    <w:p w14:paraId="2F4B8740" w14:textId="77777777" w:rsidR="00893AE1" w:rsidRPr="00893AE1" w:rsidRDefault="00893AE1" w:rsidP="00893AE1">
      <w:pPr>
        <w:rPr>
          <w:rFonts w:ascii="Quicksand" w:hAnsi="Quicksand"/>
        </w:rPr>
      </w:pPr>
    </w:p>
    <w:sectPr w:rsidR="00893AE1" w:rsidRPr="00893AE1" w:rsidSect="004F6A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CCB1" w14:textId="77777777" w:rsidR="00070F3D" w:rsidRDefault="00070F3D" w:rsidP="00FC6703">
      <w:pPr>
        <w:spacing w:after="0" w:line="240" w:lineRule="auto"/>
      </w:pPr>
      <w:r>
        <w:separator/>
      </w:r>
    </w:p>
  </w:endnote>
  <w:endnote w:type="continuationSeparator" w:id="0">
    <w:p w14:paraId="5E99B4AB" w14:textId="77777777" w:rsidR="00070F3D" w:rsidRDefault="00070F3D" w:rsidP="00FC6703">
      <w:pPr>
        <w:spacing w:after="0" w:line="240" w:lineRule="auto"/>
      </w:pPr>
      <w:r>
        <w:continuationSeparator/>
      </w:r>
    </w:p>
  </w:endnote>
  <w:endnote w:type="continuationNotice" w:id="1">
    <w:p w14:paraId="3D4EDA09" w14:textId="77777777" w:rsidR="00070F3D" w:rsidRDefault="00070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602B" w14:textId="77777777" w:rsidR="00B63BE2" w:rsidRDefault="00B63B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556" w14:textId="77777777" w:rsidR="00B63BE2" w:rsidRDefault="00B63B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0A56" w14:textId="77777777" w:rsidR="00B63BE2" w:rsidRDefault="00B63B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0A7C" w14:textId="77777777" w:rsidR="00070F3D" w:rsidRDefault="00070F3D" w:rsidP="00FC6703">
      <w:pPr>
        <w:spacing w:after="0" w:line="240" w:lineRule="auto"/>
      </w:pPr>
      <w:r>
        <w:separator/>
      </w:r>
    </w:p>
  </w:footnote>
  <w:footnote w:type="continuationSeparator" w:id="0">
    <w:p w14:paraId="41235027" w14:textId="77777777" w:rsidR="00070F3D" w:rsidRDefault="00070F3D" w:rsidP="00FC6703">
      <w:pPr>
        <w:spacing w:after="0" w:line="240" w:lineRule="auto"/>
      </w:pPr>
      <w:r>
        <w:continuationSeparator/>
      </w:r>
    </w:p>
  </w:footnote>
  <w:footnote w:type="continuationNotice" w:id="1">
    <w:p w14:paraId="1C7B4182" w14:textId="77777777" w:rsidR="00070F3D" w:rsidRDefault="00070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50D6" w14:textId="77777777" w:rsidR="00B63BE2" w:rsidRDefault="00B63B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C8E7" w14:textId="77777777" w:rsidR="00B63BE2" w:rsidRDefault="00B63B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B05F" w14:textId="77777777" w:rsidR="00B63BE2" w:rsidRDefault="00B63B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F71"/>
    <w:multiLevelType w:val="hybridMultilevel"/>
    <w:tmpl w:val="4B7A025A"/>
    <w:lvl w:ilvl="0" w:tplc="B3F8A69C">
      <w:numFmt w:val="bullet"/>
      <w:lvlText w:val="•"/>
      <w:lvlJc w:val="left"/>
      <w:pPr>
        <w:ind w:left="1070" w:hanging="710"/>
      </w:pPr>
      <w:rPr>
        <w:rFonts w:ascii="Quicksand" w:eastAsiaTheme="minorHAnsi" w:hAnsi="Quicksa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A0E"/>
    <w:multiLevelType w:val="hybridMultilevel"/>
    <w:tmpl w:val="5C7C8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B6A90"/>
    <w:multiLevelType w:val="hybridMultilevel"/>
    <w:tmpl w:val="CA20C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3905">
    <w:abstractNumId w:val="1"/>
  </w:num>
  <w:num w:numId="2" w16cid:durableId="2037729481">
    <w:abstractNumId w:val="2"/>
  </w:num>
  <w:num w:numId="3" w16cid:durableId="80223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CF"/>
    <w:rsid w:val="000042E1"/>
    <w:rsid w:val="00016298"/>
    <w:rsid w:val="000239EA"/>
    <w:rsid w:val="00032BA5"/>
    <w:rsid w:val="00033D3B"/>
    <w:rsid w:val="0003405C"/>
    <w:rsid w:val="0003775A"/>
    <w:rsid w:val="00046C42"/>
    <w:rsid w:val="00053528"/>
    <w:rsid w:val="0005367F"/>
    <w:rsid w:val="0006031A"/>
    <w:rsid w:val="00060E14"/>
    <w:rsid w:val="00070F3D"/>
    <w:rsid w:val="000955E3"/>
    <w:rsid w:val="00095E30"/>
    <w:rsid w:val="000B12FC"/>
    <w:rsid w:val="000C3224"/>
    <w:rsid w:val="000C5799"/>
    <w:rsid w:val="000D37A2"/>
    <w:rsid w:val="000D56A7"/>
    <w:rsid w:val="000E2719"/>
    <w:rsid w:val="000F1A85"/>
    <w:rsid w:val="000F1FB6"/>
    <w:rsid w:val="000F657E"/>
    <w:rsid w:val="00102DA2"/>
    <w:rsid w:val="00121083"/>
    <w:rsid w:val="00124BE8"/>
    <w:rsid w:val="00125F99"/>
    <w:rsid w:val="00131808"/>
    <w:rsid w:val="001344AB"/>
    <w:rsid w:val="00137189"/>
    <w:rsid w:val="00137548"/>
    <w:rsid w:val="00147E7E"/>
    <w:rsid w:val="001507E5"/>
    <w:rsid w:val="00152735"/>
    <w:rsid w:val="0016002D"/>
    <w:rsid w:val="00175B09"/>
    <w:rsid w:val="00182302"/>
    <w:rsid w:val="001850F4"/>
    <w:rsid w:val="00191962"/>
    <w:rsid w:val="00193068"/>
    <w:rsid w:val="001A3A10"/>
    <w:rsid w:val="001A4E8E"/>
    <w:rsid w:val="001B21AE"/>
    <w:rsid w:val="001B2EB0"/>
    <w:rsid w:val="001B758C"/>
    <w:rsid w:val="001C2103"/>
    <w:rsid w:val="001C2FAE"/>
    <w:rsid w:val="001D0962"/>
    <w:rsid w:val="001D26FC"/>
    <w:rsid w:val="001D3EE7"/>
    <w:rsid w:val="001D44D6"/>
    <w:rsid w:val="001E3AB8"/>
    <w:rsid w:val="001F4450"/>
    <w:rsid w:val="001F63BF"/>
    <w:rsid w:val="0021290A"/>
    <w:rsid w:val="0021416D"/>
    <w:rsid w:val="0022012A"/>
    <w:rsid w:val="0022025F"/>
    <w:rsid w:val="00225A02"/>
    <w:rsid w:val="002268BF"/>
    <w:rsid w:val="00234FF0"/>
    <w:rsid w:val="002375F7"/>
    <w:rsid w:val="00246FC7"/>
    <w:rsid w:val="00262E2F"/>
    <w:rsid w:val="00270E7B"/>
    <w:rsid w:val="00271D9C"/>
    <w:rsid w:val="00272CE3"/>
    <w:rsid w:val="00277AB2"/>
    <w:rsid w:val="00284875"/>
    <w:rsid w:val="00285FB3"/>
    <w:rsid w:val="00286910"/>
    <w:rsid w:val="002A1055"/>
    <w:rsid w:val="002A11E9"/>
    <w:rsid w:val="002A1F37"/>
    <w:rsid w:val="002C4EFF"/>
    <w:rsid w:val="002C547A"/>
    <w:rsid w:val="002C5D20"/>
    <w:rsid w:val="002D0147"/>
    <w:rsid w:val="002D661F"/>
    <w:rsid w:val="002E3174"/>
    <w:rsid w:val="002F4AFE"/>
    <w:rsid w:val="002F4B58"/>
    <w:rsid w:val="00310529"/>
    <w:rsid w:val="003149AA"/>
    <w:rsid w:val="003174E5"/>
    <w:rsid w:val="00317D7C"/>
    <w:rsid w:val="00321F58"/>
    <w:rsid w:val="00325E2D"/>
    <w:rsid w:val="00326AD5"/>
    <w:rsid w:val="00343DAC"/>
    <w:rsid w:val="00345C72"/>
    <w:rsid w:val="00350E14"/>
    <w:rsid w:val="00354A11"/>
    <w:rsid w:val="00357BA3"/>
    <w:rsid w:val="003628A0"/>
    <w:rsid w:val="00366A28"/>
    <w:rsid w:val="00374518"/>
    <w:rsid w:val="003826F1"/>
    <w:rsid w:val="00382FB5"/>
    <w:rsid w:val="00387644"/>
    <w:rsid w:val="003A2CDD"/>
    <w:rsid w:val="003A3936"/>
    <w:rsid w:val="003B40DB"/>
    <w:rsid w:val="003C1E89"/>
    <w:rsid w:val="003D1C65"/>
    <w:rsid w:val="003D290F"/>
    <w:rsid w:val="003D6F60"/>
    <w:rsid w:val="003F3E2B"/>
    <w:rsid w:val="003F4B1D"/>
    <w:rsid w:val="00407260"/>
    <w:rsid w:val="00412CA8"/>
    <w:rsid w:val="004248F5"/>
    <w:rsid w:val="00424FC5"/>
    <w:rsid w:val="00425F56"/>
    <w:rsid w:val="0042725C"/>
    <w:rsid w:val="00434945"/>
    <w:rsid w:val="00435082"/>
    <w:rsid w:val="00440FFF"/>
    <w:rsid w:val="00462A40"/>
    <w:rsid w:val="00466276"/>
    <w:rsid w:val="004935F2"/>
    <w:rsid w:val="004957DD"/>
    <w:rsid w:val="00495B74"/>
    <w:rsid w:val="00497C31"/>
    <w:rsid w:val="004A340D"/>
    <w:rsid w:val="004A5242"/>
    <w:rsid w:val="004C51F1"/>
    <w:rsid w:val="004C6D81"/>
    <w:rsid w:val="004D1254"/>
    <w:rsid w:val="004D2058"/>
    <w:rsid w:val="004D4EDF"/>
    <w:rsid w:val="004E0C92"/>
    <w:rsid w:val="004E4418"/>
    <w:rsid w:val="004E523F"/>
    <w:rsid w:val="004E72E2"/>
    <w:rsid w:val="004F6AAA"/>
    <w:rsid w:val="00516069"/>
    <w:rsid w:val="0052041E"/>
    <w:rsid w:val="005259A3"/>
    <w:rsid w:val="00547501"/>
    <w:rsid w:val="00555728"/>
    <w:rsid w:val="0056344E"/>
    <w:rsid w:val="005642F3"/>
    <w:rsid w:val="0057273A"/>
    <w:rsid w:val="005800B0"/>
    <w:rsid w:val="0058655D"/>
    <w:rsid w:val="0059153F"/>
    <w:rsid w:val="00592141"/>
    <w:rsid w:val="00594300"/>
    <w:rsid w:val="005B1DC8"/>
    <w:rsid w:val="005B62E3"/>
    <w:rsid w:val="005C124A"/>
    <w:rsid w:val="005C7051"/>
    <w:rsid w:val="005D04FB"/>
    <w:rsid w:val="005D38D2"/>
    <w:rsid w:val="005D5BEC"/>
    <w:rsid w:val="005E3E06"/>
    <w:rsid w:val="005F0519"/>
    <w:rsid w:val="005F0B44"/>
    <w:rsid w:val="005F25EF"/>
    <w:rsid w:val="006009C7"/>
    <w:rsid w:val="00602613"/>
    <w:rsid w:val="006109BD"/>
    <w:rsid w:val="00627C46"/>
    <w:rsid w:val="0063102A"/>
    <w:rsid w:val="006321CF"/>
    <w:rsid w:val="00637873"/>
    <w:rsid w:val="006445FC"/>
    <w:rsid w:val="00645320"/>
    <w:rsid w:val="00653105"/>
    <w:rsid w:val="006633DE"/>
    <w:rsid w:val="00671419"/>
    <w:rsid w:val="00677019"/>
    <w:rsid w:val="006A0904"/>
    <w:rsid w:val="006A37C4"/>
    <w:rsid w:val="006B00BD"/>
    <w:rsid w:val="006B2CC3"/>
    <w:rsid w:val="006C005B"/>
    <w:rsid w:val="006C13DD"/>
    <w:rsid w:val="006C763B"/>
    <w:rsid w:val="006D0FCF"/>
    <w:rsid w:val="006D50F0"/>
    <w:rsid w:val="006D5285"/>
    <w:rsid w:val="006E34EA"/>
    <w:rsid w:val="006E3F77"/>
    <w:rsid w:val="006E5B6A"/>
    <w:rsid w:val="0070140E"/>
    <w:rsid w:val="00707DDD"/>
    <w:rsid w:val="00715F8B"/>
    <w:rsid w:val="00722696"/>
    <w:rsid w:val="00722D59"/>
    <w:rsid w:val="00727976"/>
    <w:rsid w:val="00730C0A"/>
    <w:rsid w:val="00731F35"/>
    <w:rsid w:val="00735A29"/>
    <w:rsid w:val="0074301D"/>
    <w:rsid w:val="00744344"/>
    <w:rsid w:val="0074500F"/>
    <w:rsid w:val="00750FC6"/>
    <w:rsid w:val="00753168"/>
    <w:rsid w:val="00763AD1"/>
    <w:rsid w:val="007664BC"/>
    <w:rsid w:val="00776892"/>
    <w:rsid w:val="00782C54"/>
    <w:rsid w:val="00782E54"/>
    <w:rsid w:val="0078459E"/>
    <w:rsid w:val="00787C7D"/>
    <w:rsid w:val="00791338"/>
    <w:rsid w:val="007A2C11"/>
    <w:rsid w:val="007B088C"/>
    <w:rsid w:val="007B2352"/>
    <w:rsid w:val="007C6C80"/>
    <w:rsid w:val="007D1F38"/>
    <w:rsid w:val="007D7A66"/>
    <w:rsid w:val="007E0B29"/>
    <w:rsid w:val="007E726F"/>
    <w:rsid w:val="007F3C28"/>
    <w:rsid w:val="007F53B8"/>
    <w:rsid w:val="0080129E"/>
    <w:rsid w:val="00801D5B"/>
    <w:rsid w:val="008032C6"/>
    <w:rsid w:val="00804B17"/>
    <w:rsid w:val="00805954"/>
    <w:rsid w:val="008111E9"/>
    <w:rsid w:val="008148F5"/>
    <w:rsid w:val="0081580E"/>
    <w:rsid w:val="008159EB"/>
    <w:rsid w:val="008222C0"/>
    <w:rsid w:val="00823F22"/>
    <w:rsid w:val="00825C44"/>
    <w:rsid w:val="00827841"/>
    <w:rsid w:val="00840ED8"/>
    <w:rsid w:val="008419ED"/>
    <w:rsid w:val="00844FE8"/>
    <w:rsid w:val="008473BE"/>
    <w:rsid w:val="008533CF"/>
    <w:rsid w:val="00860A6D"/>
    <w:rsid w:val="008625F1"/>
    <w:rsid w:val="00866C98"/>
    <w:rsid w:val="00874DB8"/>
    <w:rsid w:val="008821AC"/>
    <w:rsid w:val="0089100B"/>
    <w:rsid w:val="00893AE1"/>
    <w:rsid w:val="008A0BE6"/>
    <w:rsid w:val="008A2830"/>
    <w:rsid w:val="008A41B1"/>
    <w:rsid w:val="008B35D4"/>
    <w:rsid w:val="008C00A3"/>
    <w:rsid w:val="008D0D5F"/>
    <w:rsid w:val="008D14F2"/>
    <w:rsid w:val="008E59D4"/>
    <w:rsid w:val="008E7BE1"/>
    <w:rsid w:val="008F0463"/>
    <w:rsid w:val="008F5E4E"/>
    <w:rsid w:val="00911C1C"/>
    <w:rsid w:val="0091391D"/>
    <w:rsid w:val="00921641"/>
    <w:rsid w:val="009237E9"/>
    <w:rsid w:val="00925D67"/>
    <w:rsid w:val="0093508E"/>
    <w:rsid w:val="0096130B"/>
    <w:rsid w:val="00963113"/>
    <w:rsid w:val="00964CE1"/>
    <w:rsid w:val="0096612A"/>
    <w:rsid w:val="0096747D"/>
    <w:rsid w:val="00985E64"/>
    <w:rsid w:val="009A0C2C"/>
    <w:rsid w:val="009A395C"/>
    <w:rsid w:val="009A7F03"/>
    <w:rsid w:val="009B2A34"/>
    <w:rsid w:val="009B4FA5"/>
    <w:rsid w:val="009D0D97"/>
    <w:rsid w:val="009D3AE3"/>
    <w:rsid w:val="009E13AD"/>
    <w:rsid w:val="009E1E00"/>
    <w:rsid w:val="00A12310"/>
    <w:rsid w:val="00A24635"/>
    <w:rsid w:val="00A271C0"/>
    <w:rsid w:val="00A3049A"/>
    <w:rsid w:val="00A30E49"/>
    <w:rsid w:val="00A34D3F"/>
    <w:rsid w:val="00A46590"/>
    <w:rsid w:val="00A551B5"/>
    <w:rsid w:val="00A56406"/>
    <w:rsid w:val="00A82B22"/>
    <w:rsid w:val="00A929A0"/>
    <w:rsid w:val="00A93E28"/>
    <w:rsid w:val="00A96EC4"/>
    <w:rsid w:val="00A97A6D"/>
    <w:rsid w:val="00AA026B"/>
    <w:rsid w:val="00AC0BB6"/>
    <w:rsid w:val="00AC2E67"/>
    <w:rsid w:val="00AC58EB"/>
    <w:rsid w:val="00AD224F"/>
    <w:rsid w:val="00AD3949"/>
    <w:rsid w:val="00AE3604"/>
    <w:rsid w:val="00AE4031"/>
    <w:rsid w:val="00AF1301"/>
    <w:rsid w:val="00AF2F1F"/>
    <w:rsid w:val="00B00FFC"/>
    <w:rsid w:val="00B07E01"/>
    <w:rsid w:val="00B10309"/>
    <w:rsid w:val="00B24D4F"/>
    <w:rsid w:val="00B26FC0"/>
    <w:rsid w:val="00B37822"/>
    <w:rsid w:val="00B5584D"/>
    <w:rsid w:val="00B5664E"/>
    <w:rsid w:val="00B60180"/>
    <w:rsid w:val="00B62B02"/>
    <w:rsid w:val="00B63BE2"/>
    <w:rsid w:val="00B63F9A"/>
    <w:rsid w:val="00B821A9"/>
    <w:rsid w:val="00B86F77"/>
    <w:rsid w:val="00B908AE"/>
    <w:rsid w:val="00B91558"/>
    <w:rsid w:val="00BC1189"/>
    <w:rsid w:val="00BC7AB6"/>
    <w:rsid w:val="00BD338E"/>
    <w:rsid w:val="00BD6BFF"/>
    <w:rsid w:val="00BE1DB2"/>
    <w:rsid w:val="00BE248C"/>
    <w:rsid w:val="00BF210F"/>
    <w:rsid w:val="00BF3857"/>
    <w:rsid w:val="00BF6883"/>
    <w:rsid w:val="00C1094E"/>
    <w:rsid w:val="00C11612"/>
    <w:rsid w:val="00C166E2"/>
    <w:rsid w:val="00C21351"/>
    <w:rsid w:val="00C36E9B"/>
    <w:rsid w:val="00C46F48"/>
    <w:rsid w:val="00C524CC"/>
    <w:rsid w:val="00C64244"/>
    <w:rsid w:val="00C6536E"/>
    <w:rsid w:val="00C70A7B"/>
    <w:rsid w:val="00C773E4"/>
    <w:rsid w:val="00C80B5F"/>
    <w:rsid w:val="00C82163"/>
    <w:rsid w:val="00C85641"/>
    <w:rsid w:val="00C91439"/>
    <w:rsid w:val="00C96E20"/>
    <w:rsid w:val="00CA22C9"/>
    <w:rsid w:val="00CB12BC"/>
    <w:rsid w:val="00CB7A43"/>
    <w:rsid w:val="00CC01EF"/>
    <w:rsid w:val="00CC3C5B"/>
    <w:rsid w:val="00CD3A48"/>
    <w:rsid w:val="00CE1889"/>
    <w:rsid w:val="00CF5436"/>
    <w:rsid w:val="00D15EC8"/>
    <w:rsid w:val="00D20AA9"/>
    <w:rsid w:val="00D23153"/>
    <w:rsid w:val="00D243AB"/>
    <w:rsid w:val="00D3720A"/>
    <w:rsid w:val="00D43A8E"/>
    <w:rsid w:val="00D50E5B"/>
    <w:rsid w:val="00D62881"/>
    <w:rsid w:val="00D65EDA"/>
    <w:rsid w:val="00D75498"/>
    <w:rsid w:val="00D80046"/>
    <w:rsid w:val="00D937C0"/>
    <w:rsid w:val="00D94B61"/>
    <w:rsid w:val="00D951B8"/>
    <w:rsid w:val="00DB77D1"/>
    <w:rsid w:val="00DB7FA0"/>
    <w:rsid w:val="00DC0C17"/>
    <w:rsid w:val="00DD00BB"/>
    <w:rsid w:val="00DD1A80"/>
    <w:rsid w:val="00DE0244"/>
    <w:rsid w:val="00DE39CE"/>
    <w:rsid w:val="00DE7070"/>
    <w:rsid w:val="00DE78EA"/>
    <w:rsid w:val="00DF289A"/>
    <w:rsid w:val="00E01C7A"/>
    <w:rsid w:val="00E01FFA"/>
    <w:rsid w:val="00E12775"/>
    <w:rsid w:val="00E20855"/>
    <w:rsid w:val="00E51955"/>
    <w:rsid w:val="00E56F3C"/>
    <w:rsid w:val="00E5706B"/>
    <w:rsid w:val="00E57AB6"/>
    <w:rsid w:val="00E67FE6"/>
    <w:rsid w:val="00E73815"/>
    <w:rsid w:val="00E86867"/>
    <w:rsid w:val="00E868B3"/>
    <w:rsid w:val="00E93FFD"/>
    <w:rsid w:val="00EB059C"/>
    <w:rsid w:val="00EB1981"/>
    <w:rsid w:val="00EB558F"/>
    <w:rsid w:val="00EC65B8"/>
    <w:rsid w:val="00ED69CD"/>
    <w:rsid w:val="00EE0CC6"/>
    <w:rsid w:val="00EE3728"/>
    <w:rsid w:val="00EE67C6"/>
    <w:rsid w:val="00EF74C3"/>
    <w:rsid w:val="00F048A8"/>
    <w:rsid w:val="00F1029D"/>
    <w:rsid w:val="00F147A1"/>
    <w:rsid w:val="00F14B89"/>
    <w:rsid w:val="00F26718"/>
    <w:rsid w:val="00F37956"/>
    <w:rsid w:val="00F418D8"/>
    <w:rsid w:val="00F515FE"/>
    <w:rsid w:val="00F56D68"/>
    <w:rsid w:val="00F56F91"/>
    <w:rsid w:val="00F66E08"/>
    <w:rsid w:val="00F67EE3"/>
    <w:rsid w:val="00F768AF"/>
    <w:rsid w:val="00F81485"/>
    <w:rsid w:val="00F84381"/>
    <w:rsid w:val="00F848B9"/>
    <w:rsid w:val="00F86DD4"/>
    <w:rsid w:val="00F95688"/>
    <w:rsid w:val="00FA2086"/>
    <w:rsid w:val="00FA2EBD"/>
    <w:rsid w:val="00FB27B6"/>
    <w:rsid w:val="00FC6703"/>
    <w:rsid w:val="00FD2840"/>
    <w:rsid w:val="00FD68B5"/>
    <w:rsid w:val="00FE3803"/>
    <w:rsid w:val="02E1F1DC"/>
    <w:rsid w:val="0C97461B"/>
    <w:rsid w:val="0D2CCDDA"/>
    <w:rsid w:val="0DD7A867"/>
    <w:rsid w:val="15AD05F6"/>
    <w:rsid w:val="19B6FC70"/>
    <w:rsid w:val="200D9421"/>
    <w:rsid w:val="25218CED"/>
    <w:rsid w:val="25CAE475"/>
    <w:rsid w:val="2997538D"/>
    <w:rsid w:val="2F7BAA7D"/>
    <w:rsid w:val="31C775D2"/>
    <w:rsid w:val="32560D41"/>
    <w:rsid w:val="384046DC"/>
    <w:rsid w:val="3A6489D7"/>
    <w:rsid w:val="3C40B786"/>
    <w:rsid w:val="41CC26C3"/>
    <w:rsid w:val="4367F724"/>
    <w:rsid w:val="4503C785"/>
    <w:rsid w:val="48BE2989"/>
    <w:rsid w:val="4C5F1678"/>
    <w:rsid w:val="4CA4D99D"/>
    <w:rsid w:val="4F966998"/>
    <w:rsid w:val="52A8D3CE"/>
    <w:rsid w:val="646A3FD5"/>
    <w:rsid w:val="6862FD8E"/>
    <w:rsid w:val="68D81872"/>
    <w:rsid w:val="6AD91D95"/>
    <w:rsid w:val="6B463091"/>
    <w:rsid w:val="6C7900DF"/>
    <w:rsid w:val="6DA6804B"/>
    <w:rsid w:val="6DC8591D"/>
    <w:rsid w:val="756E9A41"/>
    <w:rsid w:val="7768327C"/>
    <w:rsid w:val="780B6969"/>
    <w:rsid w:val="799C209A"/>
    <w:rsid w:val="7E4D0611"/>
    <w:rsid w:val="7ED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0A22"/>
  <w15:chartTrackingRefBased/>
  <w15:docId w15:val="{390E1695-500B-47CB-9F62-B583A34B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A7F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A7F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7F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7F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7F0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C67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703"/>
  </w:style>
  <w:style w:type="paragraph" w:styleId="Pieddepage">
    <w:name w:val="footer"/>
    <w:basedOn w:val="Normal"/>
    <w:link w:val="PieddepageCar"/>
    <w:uiPriority w:val="99"/>
    <w:unhideWhenUsed/>
    <w:rsid w:val="00FC67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703"/>
  </w:style>
  <w:style w:type="paragraph" w:styleId="Paragraphedeliste">
    <w:name w:val="List Paragraph"/>
    <w:basedOn w:val="Normal"/>
    <w:uiPriority w:val="34"/>
    <w:qFormat/>
    <w:rsid w:val="0078459E"/>
    <w:pPr>
      <w:ind w:left="720"/>
      <w:contextualSpacing/>
    </w:pPr>
  </w:style>
  <w:style w:type="character" w:customStyle="1" w:styleId="normaltextrun">
    <w:name w:val="normaltextrun"/>
    <w:basedOn w:val="Policepardfaut"/>
    <w:uiPriority w:val="1"/>
    <w:rsid w:val="32560D41"/>
  </w:style>
  <w:style w:type="paragraph" w:styleId="Rvision">
    <w:name w:val="Revision"/>
    <w:hidden/>
    <w:uiPriority w:val="99"/>
    <w:semiHidden/>
    <w:rsid w:val="00DF289A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21EEE87DBE442BEE053F593FDAE5A" ma:contentTypeVersion="16" ma:contentTypeDescription="Crée un document." ma:contentTypeScope="" ma:versionID="95f0a10ea30344286d77303ab04a4263">
  <xsd:schema xmlns:xsd="http://www.w3.org/2001/XMLSchema" xmlns:xs="http://www.w3.org/2001/XMLSchema" xmlns:p="http://schemas.microsoft.com/office/2006/metadata/properties" xmlns:ns2="bb153851-2301-42cc-a7e1-ad778b810020" xmlns:ns3="5d9371e8-a891-44b6-8840-e0f3721d2433" targetNamespace="http://schemas.microsoft.com/office/2006/metadata/properties" ma:root="true" ma:fieldsID="fe6d2c20d23ee87bb01e06bddcfe6872" ns2:_="" ns3:_="">
    <xsd:import namespace="bb153851-2301-42cc-a7e1-ad778b810020"/>
    <xsd:import namespace="5d9371e8-a891-44b6-8840-e0f3721d2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53851-2301-42cc-a7e1-ad778b81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fc91f60-ef19-429d-bceb-cb7b146c9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371e8-a891-44b6-8840-e0f3721d24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f117fc-2a9e-411a-b6e2-9b5ee984a3f5}" ma:internalName="TaxCatchAll" ma:showField="CatchAllData" ma:web="5d9371e8-a891-44b6-8840-e0f3721d2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371e8-a891-44b6-8840-e0f3721d2433" xsi:nil="true"/>
    <lcf76f155ced4ddcb4097134ff3c332f xmlns="bb153851-2301-42cc-a7e1-ad778b810020">
      <Terms xmlns="http://schemas.microsoft.com/office/infopath/2007/PartnerControls"/>
    </lcf76f155ced4ddcb4097134ff3c332f>
    <_Flow_SignoffStatus xmlns="bb153851-2301-42cc-a7e1-ad778b810020" xsi:nil="true"/>
  </documentManagement>
</p:properties>
</file>

<file path=customXml/itemProps1.xml><?xml version="1.0" encoding="utf-8"?>
<ds:datastoreItem xmlns:ds="http://schemas.openxmlformats.org/officeDocument/2006/customXml" ds:itemID="{01EDB3CB-0141-4238-812E-61ADBE415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53851-2301-42cc-a7e1-ad778b810020"/>
    <ds:schemaRef ds:uri="5d9371e8-a891-44b6-8840-e0f3721d2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42098-D76A-42A2-B279-0CBA63979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AE4C2-614F-4E4C-84A3-BA1A46D34AB0}">
  <ds:schemaRefs>
    <ds:schemaRef ds:uri="http://schemas.microsoft.com/office/2006/metadata/properties"/>
    <ds:schemaRef ds:uri="http://schemas.microsoft.com/office/infopath/2007/PartnerControls"/>
    <ds:schemaRef ds:uri="5d9371e8-a891-44b6-8840-e0f3721d2433"/>
    <ds:schemaRef ds:uri="bb153851-2301-42cc-a7e1-ad778b8100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Pota</dc:creator>
  <cp:keywords/>
  <dc:description/>
  <cp:lastModifiedBy>Marie-Christine Pota</cp:lastModifiedBy>
  <cp:revision>5</cp:revision>
  <dcterms:created xsi:type="dcterms:W3CDTF">2022-11-21T15:28:00Z</dcterms:created>
  <dcterms:modified xsi:type="dcterms:W3CDTF">2022-11-24T22:22:00Z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0x010100CBE21EEE87DBE442BEE053F593FDAE5A</vt:lpwstr>
  </property>
  <property fmtid="{D5CDD505-2E9C-101B-9397-08002B2CF9AE}" pid="3" name="MediaServiceImageTags">
    <vt:lpwstr/>
  </property>
</Properties>
</file>